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FD0" w:rsidRDefault="00EA3FD0" w:rsidP="00EA3FD0">
      <w:pPr>
        <w:shd w:val="clear" w:color="auto" w:fill="FFFFFF"/>
        <w:ind w:left="48"/>
        <w:jc w:val="center"/>
      </w:pPr>
      <w:r>
        <w:rPr>
          <w:rFonts w:ascii="Arial" w:hAnsi="Arial"/>
          <w:b/>
          <w:bCs/>
          <w:color w:val="CF6E49"/>
          <w:spacing w:val="-11"/>
          <w:sz w:val="36"/>
          <w:szCs w:val="36"/>
        </w:rPr>
        <w:t>Тема</w:t>
      </w:r>
      <w:r>
        <w:rPr>
          <w:rFonts w:ascii="Arial" w:hAnsi="Arial" w:cs="Arial"/>
          <w:b/>
          <w:bCs/>
          <w:color w:val="CF6E49"/>
          <w:spacing w:val="-11"/>
          <w:sz w:val="36"/>
          <w:szCs w:val="36"/>
        </w:rPr>
        <w:t xml:space="preserve">: </w:t>
      </w:r>
      <w:r>
        <w:rPr>
          <w:rFonts w:ascii="Arial" w:hAnsi="Arial"/>
          <w:b/>
          <w:bCs/>
          <w:color w:val="CF6E49"/>
          <w:spacing w:val="-11"/>
          <w:sz w:val="36"/>
          <w:szCs w:val="36"/>
        </w:rPr>
        <w:t>ПОСУДА</w:t>
      </w:r>
    </w:p>
    <w:p w:rsidR="00EA3FD0" w:rsidRDefault="00EA3FD0" w:rsidP="00EA3FD0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211" w:line="288" w:lineRule="exact"/>
        <w:ind w:left="298" w:hanging="250"/>
        <w:rPr>
          <w:rFonts w:ascii="Arial" w:hAnsi="Arial" w:cs="Arial"/>
          <w:color w:val="3E3E3E"/>
          <w:spacing w:val="-25"/>
          <w:sz w:val="22"/>
          <w:szCs w:val="22"/>
        </w:rPr>
      </w:pPr>
      <w:r>
        <w:rPr>
          <w:rFonts w:ascii="Arial" w:hAnsi="Arial"/>
          <w:color w:val="3E3E3E"/>
          <w:spacing w:val="-2"/>
          <w:sz w:val="22"/>
          <w:szCs w:val="22"/>
        </w:rPr>
        <w:t>Рассмотреть</w:t>
      </w:r>
      <w:r>
        <w:rPr>
          <w:rFonts w:ascii="Arial" w:hAnsi="Arial" w:cs="Arial"/>
          <w:color w:val="3E3E3E"/>
          <w:spacing w:val="-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-2"/>
          <w:sz w:val="22"/>
          <w:szCs w:val="22"/>
        </w:rPr>
        <w:t>вместе</w:t>
      </w:r>
      <w:r>
        <w:rPr>
          <w:rFonts w:ascii="Arial" w:hAnsi="Arial" w:cs="Arial"/>
          <w:color w:val="3E3E3E"/>
          <w:spacing w:val="-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-2"/>
          <w:sz w:val="22"/>
          <w:szCs w:val="22"/>
        </w:rPr>
        <w:t>с</w:t>
      </w:r>
      <w:r>
        <w:rPr>
          <w:rFonts w:ascii="Arial" w:hAnsi="Arial" w:cs="Arial"/>
          <w:color w:val="3E3E3E"/>
          <w:spacing w:val="-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-2"/>
          <w:sz w:val="22"/>
          <w:szCs w:val="22"/>
        </w:rPr>
        <w:t>ребенком</w:t>
      </w:r>
      <w:r>
        <w:rPr>
          <w:rFonts w:ascii="Arial" w:hAnsi="Arial" w:cs="Arial"/>
          <w:color w:val="3E3E3E"/>
          <w:spacing w:val="-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-2"/>
          <w:sz w:val="22"/>
          <w:szCs w:val="22"/>
        </w:rPr>
        <w:t>картинки</w:t>
      </w:r>
      <w:r>
        <w:rPr>
          <w:rFonts w:ascii="Arial" w:hAnsi="Arial" w:cs="Arial"/>
          <w:color w:val="3E3E3E"/>
          <w:spacing w:val="-2"/>
          <w:sz w:val="22"/>
          <w:szCs w:val="22"/>
        </w:rPr>
        <w:t xml:space="preserve">. </w:t>
      </w:r>
      <w:r>
        <w:rPr>
          <w:rFonts w:ascii="Arial" w:hAnsi="Arial"/>
          <w:color w:val="3E3E3E"/>
          <w:spacing w:val="-2"/>
          <w:sz w:val="22"/>
          <w:szCs w:val="22"/>
        </w:rPr>
        <w:t>Познакомить</w:t>
      </w:r>
      <w:r>
        <w:rPr>
          <w:rFonts w:ascii="Arial" w:hAnsi="Arial" w:cs="Arial"/>
          <w:color w:val="3E3E3E"/>
          <w:spacing w:val="-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-2"/>
          <w:sz w:val="22"/>
          <w:szCs w:val="22"/>
        </w:rPr>
        <w:t>его</w:t>
      </w:r>
      <w:r>
        <w:rPr>
          <w:rFonts w:ascii="Arial" w:hAnsi="Arial" w:cs="Arial"/>
          <w:color w:val="3E3E3E"/>
          <w:spacing w:val="-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-2"/>
          <w:sz w:val="22"/>
          <w:szCs w:val="22"/>
        </w:rPr>
        <w:t>с</w:t>
      </w:r>
      <w:r>
        <w:rPr>
          <w:rFonts w:ascii="Arial" w:hAnsi="Arial" w:cs="Arial"/>
          <w:color w:val="3E3E3E"/>
          <w:spacing w:val="-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-2"/>
          <w:sz w:val="22"/>
          <w:szCs w:val="22"/>
        </w:rPr>
        <w:t>названиями</w:t>
      </w:r>
      <w:r>
        <w:rPr>
          <w:rFonts w:ascii="Arial" w:hAnsi="Arial" w:cs="Arial"/>
          <w:color w:val="3E3E3E"/>
          <w:spacing w:val="-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-2"/>
          <w:sz w:val="22"/>
          <w:szCs w:val="22"/>
        </w:rPr>
        <w:t>предметов</w:t>
      </w:r>
      <w:r>
        <w:rPr>
          <w:rFonts w:ascii="Arial" w:hAnsi="Arial" w:cs="Arial"/>
          <w:color w:val="3E3E3E"/>
          <w:spacing w:val="-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-2"/>
          <w:sz w:val="22"/>
          <w:szCs w:val="22"/>
        </w:rPr>
        <w:t>по</w:t>
      </w:r>
      <w:r>
        <w:rPr>
          <w:rFonts w:ascii="Arial" w:hAnsi="Arial"/>
          <w:color w:val="3E3E3E"/>
          <w:spacing w:val="-2"/>
          <w:sz w:val="22"/>
          <w:szCs w:val="22"/>
        </w:rPr>
        <w:softHyphen/>
      </w:r>
      <w:r>
        <w:rPr>
          <w:rFonts w:ascii="Arial" w:hAnsi="Arial"/>
          <w:color w:val="3E3E3E"/>
          <w:spacing w:val="2"/>
          <w:sz w:val="22"/>
          <w:szCs w:val="22"/>
        </w:rPr>
        <w:t>суды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и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попросить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показать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следующие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части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: </w:t>
      </w:r>
      <w:r>
        <w:rPr>
          <w:rFonts w:ascii="Arial" w:hAnsi="Arial"/>
          <w:color w:val="3E3E3E"/>
          <w:spacing w:val="2"/>
          <w:sz w:val="22"/>
          <w:szCs w:val="22"/>
        </w:rPr>
        <w:t>носик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, </w:t>
      </w:r>
      <w:r>
        <w:rPr>
          <w:rFonts w:ascii="Arial" w:hAnsi="Arial"/>
          <w:color w:val="3E3E3E"/>
          <w:spacing w:val="2"/>
          <w:sz w:val="22"/>
          <w:szCs w:val="22"/>
        </w:rPr>
        <w:t>крышку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, </w:t>
      </w:r>
      <w:r>
        <w:rPr>
          <w:rFonts w:ascii="Arial" w:hAnsi="Arial"/>
          <w:color w:val="3E3E3E"/>
          <w:spacing w:val="2"/>
          <w:sz w:val="22"/>
          <w:szCs w:val="22"/>
        </w:rPr>
        <w:t>ручки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, </w:t>
      </w:r>
      <w:r>
        <w:rPr>
          <w:rFonts w:ascii="Arial" w:hAnsi="Arial"/>
          <w:color w:val="3E3E3E"/>
          <w:spacing w:val="2"/>
          <w:sz w:val="22"/>
          <w:szCs w:val="22"/>
        </w:rPr>
        <w:t>края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(</w:t>
      </w:r>
      <w:r>
        <w:rPr>
          <w:rFonts w:ascii="Arial" w:hAnsi="Arial"/>
          <w:color w:val="3E3E3E"/>
          <w:spacing w:val="2"/>
          <w:sz w:val="22"/>
          <w:szCs w:val="22"/>
        </w:rPr>
        <w:t>стенки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), </w:t>
      </w:r>
      <w:r>
        <w:rPr>
          <w:rFonts w:ascii="Arial" w:hAnsi="Arial"/>
          <w:color w:val="3E3E3E"/>
          <w:spacing w:val="2"/>
          <w:sz w:val="22"/>
          <w:szCs w:val="22"/>
        </w:rPr>
        <w:t>до</w:t>
      </w:r>
      <w:r>
        <w:rPr>
          <w:rFonts w:ascii="Arial" w:hAnsi="Arial"/>
          <w:color w:val="3E3E3E"/>
          <w:spacing w:val="2"/>
          <w:sz w:val="22"/>
          <w:szCs w:val="22"/>
        </w:rPr>
        <w:softHyphen/>
      </w:r>
      <w:r>
        <w:rPr>
          <w:rFonts w:ascii="Arial" w:hAnsi="Arial"/>
          <w:color w:val="3E3E3E"/>
          <w:sz w:val="22"/>
          <w:szCs w:val="22"/>
        </w:rPr>
        <w:t>нышко</w:t>
      </w:r>
      <w:r>
        <w:rPr>
          <w:rFonts w:ascii="Arial" w:hAnsi="Arial" w:cs="Arial"/>
          <w:color w:val="3E3E3E"/>
          <w:sz w:val="22"/>
          <w:szCs w:val="22"/>
        </w:rPr>
        <w:t xml:space="preserve">... </w:t>
      </w:r>
      <w:r>
        <w:rPr>
          <w:rFonts w:ascii="Arial" w:hAnsi="Arial"/>
          <w:color w:val="3E3E3E"/>
          <w:sz w:val="22"/>
          <w:szCs w:val="22"/>
        </w:rPr>
        <w:t>Закрепить</w:t>
      </w:r>
      <w:r>
        <w:rPr>
          <w:rFonts w:ascii="Arial" w:hAnsi="Arial" w:cs="Arial"/>
          <w:color w:val="3E3E3E"/>
          <w:sz w:val="22"/>
          <w:szCs w:val="22"/>
        </w:rPr>
        <w:t xml:space="preserve"> </w:t>
      </w:r>
      <w:r>
        <w:rPr>
          <w:rFonts w:ascii="Arial" w:hAnsi="Arial"/>
          <w:color w:val="3E3E3E"/>
          <w:sz w:val="22"/>
          <w:szCs w:val="22"/>
        </w:rPr>
        <w:t>в</w:t>
      </w:r>
      <w:r>
        <w:rPr>
          <w:rFonts w:ascii="Arial" w:hAnsi="Arial" w:cs="Arial"/>
          <w:color w:val="3E3E3E"/>
          <w:sz w:val="22"/>
          <w:szCs w:val="22"/>
        </w:rPr>
        <w:t xml:space="preserve"> </w:t>
      </w:r>
      <w:r>
        <w:rPr>
          <w:rFonts w:ascii="Arial" w:hAnsi="Arial"/>
          <w:color w:val="3E3E3E"/>
          <w:sz w:val="22"/>
          <w:szCs w:val="22"/>
        </w:rPr>
        <w:t>словаре</w:t>
      </w:r>
      <w:r>
        <w:rPr>
          <w:rFonts w:ascii="Arial" w:hAnsi="Arial" w:cs="Arial"/>
          <w:color w:val="3E3E3E"/>
          <w:sz w:val="22"/>
          <w:szCs w:val="22"/>
        </w:rPr>
        <w:t xml:space="preserve"> </w:t>
      </w:r>
      <w:r>
        <w:rPr>
          <w:rFonts w:ascii="Arial" w:hAnsi="Arial"/>
          <w:color w:val="3E3E3E"/>
          <w:sz w:val="22"/>
          <w:szCs w:val="22"/>
        </w:rPr>
        <w:t>обобщающее</w:t>
      </w:r>
      <w:r>
        <w:rPr>
          <w:rFonts w:ascii="Arial" w:hAnsi="Arial" w:cs="Arial"/>
          <w:color w:val="3E3E3E"/>
          <w:sz w:val="22"/>
          <w:szCs w:val="22"/>
        </w:rPr>
        <w:t xml:space="preserve"> </w:t>
      </w:r>
      <w:r>
        <w:rPr>
          <w:rFonts w:ascii="Arial" w:hAnsi="Arial"/>
          <w:color w:val="3E3E3E"/>
          <w:sz w:val="22"/>
          <w:szCs w:val="22"/>
        </w:rPr>
        <w:t>понятие</w:t>
      </w:r>
      <w:r>
        <w:rPr>
          <w:rFonts w:ascii="Arial" w:hAnsi="Arial" w:cs="Arial"/>
          <w:color w:val="3E3E3E"/>
          <w:sz w:val="22"/>
          <w:szCs w:val="22"/>
        </w:rPr>
        <w:t xml:space="preserve"> </w:t>
      </w:r>
      <w:r>
        <w:rPr>
          <w:rFonts w:ascii="Arial" w:hAnsi="Arial"/>
          <w:color w:val="3E3E3E"/>
          <w:sz w:val="22"/>
          <w:szCs w:val="22"/>
        </w:rPr>
        <w:t>«посуда»</w:t>
      </w:r>
      <w:r>
        <w:rPr>
          <w:rFonts w:ascii="Arial" w:hAnsi="Arial" w:cs="Arial"/>
          <w:color w:val="3E3E3E"/>
          <w:sz w:val="22"/>
          <w:szCs w:val="22"/>
        </w:rPr>
        <w:t>.</w:t>
      </w:r>
    </w:p>
    <w:p w:rsidR="00EA3FD0" w:rsidRDefault="00EA3FD0" w:rsidP="00EA3FD0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115" w:line="288" w:lineRule="exact"/>
        <w:ind w:left="298" w:hanging="250"/>
        <w:rPr>
          <w:rFonts w:ascii="Arial" w:hAnsi="Arial" w:cs="Arial"/>
          <w:color w:val="3E3E3E"/>
          <w:spacing w:val="-14"/>
          <w:sz w:val="22"/>
          <w:szCs w:val="22"/>
        </w:rPr>
      </w:pPr>
      <w:r>
        <w:rPr>
          <w:rFonts w:ascii="Arial" w:hAnsi="Arial"/>
          <w:color w:val="3E3E3E"/>
          <w:sz w:val="22"/>
          <w:szCs w:val="22"/>
        </w:rPr>
        <w:t>Познакомить</w:t>
      </w:r>
      <w:r>
        <w:rPr>
          <w:rFonts w:ascii="Arial" w:hAnsi="Arial" w:cs="Arial"/>
          <w:color w:val="3E3E3E"/>
          <w:sz w:val="22"/>
          <w:szCs w:val="22"/>
        </w:rPr>
        <w:t xml:space="preserve"> </w:t>
      </w:r>
      <w:r>
        <w:rPr>
          <w:rFonts w:ascii="Arial" w:hAnsi="Arial"/>
          <w:color w:val="3E3E3E"/>
          <w:sz w:val="22"/>
          <w:szCs w:val="22"/>
        </w:rPr>
        <w:t>ребенка</w:t>
      </w:r>
      <w:r>
        <w:rPr>
          <w:rFonts w:ascii="Arial" w:hAnsi="Arial" w:cs="Arial"/>
          <w:color w:val="3E3E3E"/>
          <w:sz w:val="22"/>
          <w:szCs w:val="22"/>
        </w:rPr>
        <w:t xml:space="preserve"> </w:t>
      </w:r>
      <w:r>
        <w:rPr>
          <w:rFonts w:ascii="Arial" w:hAnsi="Arial"/>
          <w:color w:val="3E3E3E"/>
          <w:sz w:val="22"/>
          <w:szCs w:val="22"/>
        </w:rPr>
        <w:t>с</w:t>
      </w:r>
      <w:r>
        <w:rPr>
          <w:rFonts w:ascii="Arial" w:hAnsi="Arial" w:cs="Arial"/>
          <w:color w:val="3E3E3E"/>
          <w:sz w:val="22"/>
          <w:szCs w:val="22"/>
        </w:rPr>
        <w:t xml:space="preserve"> </w:t>
      </w:r>
      <w:r>
        <w:rPr>
          <w:rFonts w:ascii="Arial" w:hAnsi="Arial"/>
          <w:color w:val="3E3E3E"/>
          <w:sz w:val="22"/>
          <w:szCs w:val="22"/>
        </w:rPr>
        <w:t>понятиями</w:t>
      </w:r>
      <w:r>
        <w:rPr>
          <w:rFonts w:ascii="Arial" w:hAnsi="Arial" w:cs="Arial"/>
          <w:color w:val="3E3E3E"/>
          <w:sz w:val="22"/>
          <w:szCs w:val="22"/>
        </w:rPr>
        <w:t xml:space="preserve"> </w:t>
      </w:r>
      <w:r>
        <w:rPr>
          <w:rFonts w:ascii="Arial" w:hAnsi="Arial"/>
          <w:color w:val="3E3E3E"/>
          <w:sz w:val="22"/>
          <w:szCs w:val="22"/>
        </w:rPr>
        <w:t>«чайная</w:t>
      </w:r>
      <w:r>
        <w:rPr>
          <w:rFonts w:ascii="Arial" w:hAnsi="Arial" w:cs="Arial"/>
          <w:color w:val="3E3E3E"/>
          <w:sz w:val="22"/>
          <w:szCs w:val="22"/>
        </w:rPr>
        <w:t xml:space="preserve"> </w:t>
      </w:r>
      <w:r>
        <w:rPr>
          <w:rFonts w:ascii="Arial" w:hAnsi="Arial"/>
          <w:color w:val="3E3E3E"/>
          <w:sz w:val="22"/>
          <w:szCs w:val="22"/>
        </w:rPr>
        <w:t>посуда»</w:t>
      </w:r>
      <w:r>
        <w:rPr>
          <w:rFonts w:ascii="Arial" w:hAnsi="Arial" w:cs="Arial"/>
          <w:color w:val="3E3E3E"/>
          <w:sz w:val="22"/>
          <w:szCs w:val="22"/>
        </w:rPr>
        <w:t xml:space="preserve">, </w:t>
      </w:r>
      <w:r>
        <w:rPr>
          <w:rFonts w:ascii="Arial" w:hAnsi="Arial"/>
          <w:color w:val="3E3E3E"/>
          <w:sz w:val="22"/>
          <w:szCs w:val="22"/>
        </w:rPr>
        <w:t>«столовая</w:t>
      </w:r>
      <w:r>
        <w:rPr>
          <w:rFonts w:ascii="Arial" w:hAnsi="Arial" w:cs="Arial"/>
          <w:color w:val="3E3E3E"/>
          <w:sz w:val="22"/>
          <w:szCs w:val="22"/>
        </w:rPr>
        <w:t xml:space="preserve"> </w:t>
      </w:r>
      <w:r>
        <w:rPr>
          <w:rFonts w:ascii="Arial" w:hAnsi="Arial"/>
          <w:color w:val="3E3E3E"/>
          <w:sz w:val="22"/>
          <w:szCs w:val="22"/>
        </w:rPr>
        <w:t>посуда»</w:t>
      </w:r>
      <w:r>
        <w:rPr>
          <w:rFonts w:ascii="Arial" w:hAnsi="Arial" w:cs="Arial"/>
          <w:color w:val="3E3E3E"/>
          <w:sz w:val="22"/>
          <w:szCs w:val="22"/>
        </w:rPr>
        <w:t xml:space="preserve">, </w:t>
      </w:r>
      <w:r>
        <w:rPr>
          <w:rFonts w:ascii="Arial" w:hAnsi="Arial"/>
          <w:color w:val="3E3E3E"/>
          <w:sz w:val="22"/>
          <w:szCs w:val="22"/>
        </w:rPr>
        <w:t>«кухонная</w:t>
      </w:r>
      <w:r>
        <w:rPr>
          <w:rFonts w:ascii="Arial" w:hAnsi="Arial" w:cs="Arial"/>
          <w:color w:val="3E3E3E"/>
          <w:sz w:val="22"/>
          <w:szCs w:val="22"/>
        </w:rPr>
        <w:t xml:space="preserve"> </w:t>
      </w:r>
      <w:r>
        <w:rPr>
          <w:rFonts w:ascii="Arial" w:hAnsi="Arial"/>
          <w:color w:val="3E3E3E"/>
          <w:sz w:val="22"/>
          <w:szCs w:val="22"/>
        </w:rPr>
        <w:t>по</w:t>
      </w:r>
      <w:r>
        <w:rPr>
          <w:rFonts w:ascii="Arial" w:hAnsi="Arial"/>
          <w:color w:val="3E3E3E"/>
          <w:sz w:val="22"/>
          <w:szCs w:val="22"/>
        </w:rPr>
        <w:softHyphen/>
      </w:r>
      <w:r>
        <w:rPr>
          <w:rFonts w:ascii="Arial" w:hAnsi="Arial"/>
          <w:color w:val="3E3E3E"/>
          <w:sz w:val="22"/>
          <w:szCs w:val="22"/>
        </w:rPr>
        <w:br/>
        <w:t>суда»</w:t>
      </w:r>
      <w:r>
        <w:rPr>
          <w:rFonts w:ascii="Arial" w:hAnsi="Arial" w:cs="Arial"/>
          <w:color w:val="3E3E3E"/>
          <w:sz w:val="22"/>
          <w:szCs w:val="22"/>
        </w:rPr>
        <w:t>.</w:t>
      </w:r>
    </w:p>
    <w:p w:rsidR="00EA3FD0" w:rsidRDefault="00EA3FD0" w:rsidP="00EA3FD0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110" w:line="288" w:lineRule="exact"/>
        <w:ind w:left="298" w:hanging="250"/>
        <w:rPr>
          <w:rFonts w:ascii="Arial" w:hAnsi="Arial" w:cs="Arial"/>
          <w:color w:val="3E3E3E"/>
          <w:spacing w:val="-14"/>
          <w:sz w:val="22"/>
          <w:szCs w:val="22"/>
        </w:rPr>
      </w:pPr>
      <w:r>
        <w:rPr>
          <w:rFonts w:ascii="Arial" w:hAnsi="Arial"/>
          <w:b/>
          <w:bCs/>
          <w:color w:val="3E3E3E"/>
          <w:spacing w:val="2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E3E3E"/>
          <w:spacing w:val="2"/>
          <w:sz w:val="22"/>
          <w:szCs w:val="22"/>
        </w:rPr>
        <w:t>«Помощница»</w:t>
      </w:r>
      <w:r>
        <w:rPr>
          <w:rFonts w:ascii="Arial" w:hAnsi="Arial" w:cs="Arial"/>
          <w:b/>
          <w:bCs/>
          <w:color w:val="3E3E3E"/>
          <w:spacing w:val="2"/>
          <w:sz w:val="22"/>
          <w:szCs w:val="22"/>
        </w:rPr>
        <w:t xml:space="preserve">: </w:t>
      </w:r>
      <w:r>
        <w:rPr>
          <w:rFonts w:ascii="Arial" w:hAnsi="Arial"/>
          <w:color w:val="3E3E3E"/>
          <w:spacing w:val="2"/>
          <w:sz w:val="22"/>
          <w:szCs w:val="22"/>
        </w:rPr>
        <w:t>Помоги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девочке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Тане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поставить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E3E3E"/>
          <w:spacing w:val="2"/>
          <w:sz w:val="22"/>
          <w:szCs w:val="22"/>
        </w:rPr>
        <w:t>чайную</w:t>
      </w:r>
      <w:r>
        <w:rPr>
          <w:rFonts w:ascii="Arial" w:hAnsi="Arial" w:cs="Arial"/>
          <w:b/>
          <w:bCs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посуду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на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под</w:t>
      </w:r>
      <w:r>
        <w:rPr>
          <w:rFonts w:ascii="Arial" w:hAnsi="Arial"/>
          <w:color w:val="3E3E3E"/>
          <w:spacing w:val="2"/>
          <w:sz w:val="22"/>
          <w:szCs w:val="22"/>
        </w:rPr>
        <w:softHyphen/>
      </w:r>
      <w:r>
        <w:rPr>
          <w:rFonts w:ascii="Arial" w:hAnsi="Arial"/>
          <w:color w:val="3E3E3E"/>
          <w:spacing w:val="5"/>
          <w:sz w:val="22"/>
          <w:szCs w:val="22"/>
        </w:rPr>
        <w:t>нос</w:t>
      </w:r>
      <w:r>
        <w:rPr>
          <w:rFonts w:ascii="Arial" w:hAnsi="Arial" w:cs="Arial"/>
          <w:color w:val="3E3E3E"/>
          <w:spacing w:val="5"/>
          <w:sz w:val="22"/>
          <w:szCs w:val="22"/>
        </w:rPr>
        <w:t xml:space="preserve">, </w:t>
      </w:r>
      <w:r>
        <w:rPr>
          <w:rFonts w:ascii="Arial" w:hAnsi="Arial"/>
          <w:b/>
          <w:bCs/>
          <w:color w:val="3E3E3E"/>
          <w:spacing w:val="5"/>
          <w:sz w:val="22"/>
          <w:szCs w:val="22"/>
        </w:rPr>
        <w:t>столовую</w:t>
      </w:r>
      <w:r>
        <w:rPr>
          <w:rFonts w:ascii="Arial" w:hAnsi="Arial" w:cs="Arial"/>
          <w:b/>
          <w:bCs/>
          <w:color w:val="3E3E3E"/>
          <w:spacing w:val="5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5"/>
          <w:sz w:val="22"/>
          <w:szCs w:val="22"/>
        </w:rPr>
        <w:t>—</w:t>
      </w:r>
      <w:r>
        <w:rPr>
          <w:rFonts w:ascii="Arial" w:hAnsi="Arial" w:cs="Arial"/>
          <w:color w:val="3E3E3E"/>
          <w:spacing w:val="5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5"/>
          <w:sz w:val="22"/>
          <w:szCs w:val="22"/>
        </w:rPr>
        <w:t>на</w:t>
      </w:r>
      <w:r>
        <w:rPr>
          <w:rFonts w:ascii="Arial" w:hAnsi="Arial" w:cs="Arial"/>
          <w:color w:val="3E3E3E"/>
          <w:spacing w:val="5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5"/>
          <w:sz w:val="22"/>
          <w:szCs w:val="22"/>
        </w:rPr>
        <w:t>обеденный</w:t>
      </w:r>
      <w:r>
        <w:rPr>
          <w:rFonts w:ascii="Arial" w:hAnsi="Arial" w:cs="Arial"/>
          <w:color w:val="3E3E3E"/>
          <w:spacing w:val="5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5"/>
          <w:sz w:val="22"/>
          <w:szCs w:val="22"/>
        </w:rPr>
        <w:t>стол</w:t>
      </w:r>
      <w:r>
        <w:rPr>
          <w:rFonts w:ascii="Arial" w:hAnsi="Arial" w:cs="Arial"/>
          <w:color w:val="3E3E3E"/>
          <w:spacing w:val="5"/>
          <w:sz w:val="22"/>
          <w:szCs w:val="22"/>
        </w:rPr>
        <w:t xml:space="preserve">, </w:t>
      </w:r>
      <w:r>
        <w:rPr>
          <w:rFonts w:ascii="Arial" w:hAnsi="Arial"/>
          <w:color w:val="3E3E3E"/>
          <w:spacing w:val="5"/>
          <w:sz w:val="22"/>
          <w:szCs w:val="22"/>
        </w:rPr>
        <w:t>а</w:t>
      </w:r>
      <w:r>
        <w:rPr>
          <w:rFonts w:ascii="Arial" w:hAnsi="Arial" w:cs="Arial"/>
          <w:color w:val="3E3E3E"/>
          <w:spacing w:val="5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E3E3E"/>
          <w:spacing w:val="5"/>
          <w:sz w:val="22"/>
          <w:szCs w:val="22"/>
        </w:rPr>
        <w:t>кухонную</w:t>
      </w:r>
      <w:r>
        <w:rPr>
          <w:rFonts w:ascii="Arial" w:hAnsi="Arial" w:cs="Arial"/>
          <w:b/>
          <w:bCs/>
          <w:color w:val="3E3E3E"/>
          <w:spacing w:val="5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5"/>
          <w:sz w:val="22"/>
          <w:szCs w:val="22"/>
        </w:rPr>
        <w:t>—</w:t>
      </w:r>
      <w:r>
        <w:rPr>
          <w:rFonts w:ascii="Arial" w:hAnsi="Arial" w:cs="Arial"/>
          <w:color w:val="3E3E3E"/>
          <w:spacing w:val="5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5"/>
          <w:sz w:val="22"/>
          <w:szCs w:val="22"/>
        </w:rPr>
        <w:t>в</w:t>
      </w:r>
      <w:r>
        <w:rPr>
          <w:rFonts w:ascii="Arial" w:hAnsi="Arial" w:cs="Arial"/>
          <w:color w:val="3E3E3E"/>
          <w:spacing w:val="5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5"/>
          <w:sz w:val="22"/>
          <w:szCs w:val="22"/>
        </w:rPr>
        <w:t>шкафчик</w:t>
      </w:r>
      <w:r>
        <w:rPr>
          <w:rFonts w:ascii="Arial" w:hAnsi="Arial" w:cs="Arial"/>
          <w:color w:val="3E3E3E"/>
          <w:spacing w:val="5"/>
          <w:sz w:val="22"/>
          <w:szCs w:val="22"/>
        </w:rPr>
        <w:t xml:space="preserve">. </w:t>
      </w:r>
      <w:r>
        <w:rPr>
          <w:rFonts w:ascii="Arial" w:hAnsi="Arial"/>
          <w:color w:val="3E3E3E"/>
          <w:spacing w:val="5"/>
          <w:sz w:val="22"/>
          <w:szCs w:val="22"/>
        </w:rPr>
        <w:t>Проведи</w:t>
      </w:r>
      <w:r>
        <w:rPr>
          <w:rFonts w:ascii="Arial" w:hAnsi="Arial" w:cs="Arial"/>
          <w:color w:val="3E3E3E"/>
          <w:spacing w:val="5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5"/>
          <w:sz w:val="22"/>
          <w:szCs w:val="22"/>
        </w:rPr>
        <w:t>цветные</w:t>
      </w:r>
      <w:r>
        <w:rPr>
          <w:rFonts w:ascii="Arial" w:hAnsi="Arial"/>
          <w:color w:val="3E3E3E"/>
          <w:spacing w:val="5"/>
          <w:sz w:val="22"/>
          <w:szCs w:val="22"/>
        </w:rPr>
        <w:br/>
      </w:r>
      <w:r>
        <w:rPr>
          <w:rFonts w:ascii="Arial" w:hAnsi="Arial"/>
          <w:color w:val="3E3E3E"/>
          <w:spacing w:val="2"/>
          <w:sz w:val="22"/>
          <w:szCs w:val="22"/>
        </w:rPr>
        <w:t>линии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от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соответствующей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посуды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к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подносу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, </w:t>
      </w:r>
      <w:r>
        <w:rPr>
          <w:rFonts w:ascii="Arial" w:hAnsi="Arial"/>
          <w:color w:val="3E3E3E"/>
          <w:spacing w:val="2"/>
          <w:sz w:val="22"/>
          <w:szCs w:val="22"/>
        </w:rPr>
        <w:t>столу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и</w:t>
      </w:r>
      <w:r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>
        <w:rPr>
          <w:rFonts w:ascii="Arial" w:hAnsi="Arial"/>
          <w:color w:val="3E3E3E"/>
          <w:spacing w:val="2"/>
          <w:sz w:val="22"/>
          <w:szCs w:val="22"/>
        </w:rPr>
        <w:t>шкафчику</w:t>
      </w:r>
      <w:r>
        <w:rPr>
          <w:rFonts w:ascii="Arial" w:hAnsi="Arial" w:cs="Arial"/>
          <w:color w:val="3E3E3E"/>
          <w:spacing w:val="2"/>
          <w:sz w:val="22"/>
          <w:szCs w:val="22"/>
        </w:rPr>
        <w:t>.</w:t>
      </w:r>
    </w:p>
    <w:p w:rsidR="00EA3FD0" w:rsidRDefault="00EA3FD0" w:rsidP="00EA3FD0">
      <w:pPr>
        <w:spacing w:before="293"/>
        <w:rPr>
          <w:rFonts w:ascii="Arial" w:hAnsi="Arial"/>
          <w:sz w:val="24"/>
          <w:szCs w:val="24"/>
        </w:rPr>
      </w:pPr>
      <w:r w:rsidRPr="0069235C"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005195" cy="55683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556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FD0" w:rsidRDefault="00EA3FD0" w:rsidP="00EA3FD0">
      <w:pPr>
        <w:spacing w:before="293"/>
        <w:rPr>
          <w:rFonts w:ascii="Arial" w:hAnsi="Arial"/>
          <w:sz w:val="24"/>
          <w:szCs w:val="24"/>
        </w:rPr>
        <w:sectPr w:rsidR="00EA3FD0">
          <w:pgSz w:w="11909" w:h="16834"/>
          <w:pgMar w:top="1440" w:right="1179" w:bottom="720" w:left="1270" w:header="720" w:footer="720" w:gutter="0"/>
          <w:cols w:space="60"/>
          <w:noEndnote/>
        </w:sectPr>
      </w:pPr>
    </w:p>
    <w:p w:rsidR="00EA3FD0" w:rsidRDefault="00EA3FD0" w:rsidP="00EA3FD0">
      <w:pPr>
        <w:spacing w:line="1" w:lineRule="exact"/>
        <w:rPr>
          <w:rFonts w:ascii="Arial" w:hAnsi="Arial"/>
          <w:sz w:val="2"/>
          <w:szCs w:val="2"/>
        </w:rPr>
      </w:pPr>
    </w:p>
    <w:p w:rsidR="00EA3FD0" w:rsidRDefault="00EA3FD0" w:rsidP="00EA3FD0">
      <w:pPr>
        <w:framePr w:h="4262" w:hSpace="38" w:wrap="notBeside" w:vAnchor="text" w:hAnchor="text" w:x="44" w:y="1671"/>
        <w:rPr>
          <w:rFonts w:ascii="Arial" w:hAnsi="Arial"/>
          <w:sz w:val="24"/>
          <w:szCs w:val="24"/>
        </w:rPr>
      </w:pPr>
      <w:r w:rsidRPr="0069235C"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005195" cy="27025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FD0" w:rsidRDefault="00EA3FD0" w:rsidP="00EA3FD0">
      <w:pPr>
        <w:framePr w:h="255" w:hRule="exact" w:hSpace="38" w:wrap="notBeside" w:vAnchor="text" w:hAnchor="text" w:x="126" w:y="6131"/>
        <w:shd w:val="clear" w:color="auto" w:fill="FFFFFF"/>
      </w:pPr>
      <w:r>
        <w:rPr>
          <w:rFonts w:ascii="Arial" w:hAnsi="Arial" w:cs="Arial"/>
          <w:color w:val="3C3C3C"/>
          <w:spacing w:val="3"/>
          <w:sz w:val="22"/>
          <w:szCs w:val="22"/>
        </w:rPr>
        <w:t xml:space="preserve">6. </w:t>
      </w:r>
      <w:r>
        <w:rPr>
          <w:rFonts w:ascii="Arial" w:hAnsi="Arial"/>
          <w:b/>
          <w:bCs/>
          <w:color w:val="3C3C3C"/>
          <w:spacing w:val="3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3C3C3C"/>
          <w:spacing w:val="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C3C3C"/>
          <w:spacing w:val="3"/>
          <w:sz w:val="22"/>
          <w:szCs w:val="22"/>
        </w:rPr>
        <w:t>«Скажи</w:t>
      </w:r>
      <w:r>
        <w:rPr>
          <w:rFonts w:ascii="Arial" w:hAnsi="Arial" w:cs="Arial"/>
          <w:b/>
          <w:bCs/>
          <w:color w:val="3C3C3C"/>
          <w:spacing w:val="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C3C3C"/>
          <w:spacing w:val="3"/>
          <w:sz w:val="22"/>
          <w:szCs w:val="22"/>
        </w:rPr>
        <w:t>наоборот»</w:t>
      </w:r>
      <w:r>
        <w:rPr>
          <w:rFonts w:ascii="Arial" w:hAnsi="Arial" w:cs="Arial"/>
          <w:b/>
          <w:bCs/>
          <w:color w:val="3C3C3C"/>
          <w:spacing w:val="3"/>
          <w:sz w:val="22"/>
          <w:szCs w:val="22"/>
        </w:rPr>
        <w:t xml:space="preserve">: </w:t>
      </w:r>
      <w:r>
        <w:rPr>
          <w:rFonts w:ascii="Arial" w:hAnsi="Arial"/>
          <w:color w:val="3C3C3C"/>
          <w:spacing w:val="3"/>
          <w:sz w:val="22"/>
          <w:szCs w:val="22"/>
        </w:rPr>
        <w:t>Закончи</w:t>
      </w:r>
      <w:r>
        <w:rPr>
          <w:rFonts w:ascii="Arial" w:hAnsi="Arial" w:cs="Arial"/>
          <w:color w:val="3C3C3C"/>
          <w:spacing w:val="3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3"/>
          <w:sz w:val="22"/>
          <w:szCs w:val="22"/>
        </w:rPr>
        <w:t>предложения</w:t>
      </w:r>
      <w:r>
        <w:rPr>
          <w:rFonts w:ascii="Arial" w:hAnsi="Arial" w:cs="Arial"/>
          <w:color w:val="3C3C3C"/>
          <w:spacing w:val="3"/>
          <w:sz w:val="22"/>
          <w:szCs w:val="22"/>
        </w:rPr>
        <w:t>.</w:t>
      </w:r>
    </w:p>
    <w:p w:rsidR="00EA3FD0" w:rsidRDefault="00EA3FD0" w:rsidP="00EA3FD0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288" w:lineRule="exact"/>
        <w:ind w:left="360" w:hanging="230"/>
        <w:rPr>
          <w:rFonts w:ascii="Arial" w:hAnsi="Arial" w:cs="Arial"/>
          <w:color w:val="000000"/>
          <w:spacing w:val="-16"/>
          <w:sz w:val="22"/>
          <w:szCs w:val="22"/>
        </w:rPr>
      </w:pPr>
      <w:r>
        <w:rPr>
          <w:rFonts w:ascii="Arial" w:hAnsi="Arial"/>
          <w:color w:val="000000"/>
          <w:spacing w:val="-3"/>
          <w:sz w:val="22"/>
          <w:szCs w:val="22"/>
        </w:rPr>
        <w:t>Существуют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предметы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посуды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-3"/>
          <w:sz w:val="22"/>
          <w:szCs w:val="22"/>
        </w:rPr>
        <w:t>сходные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по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назначению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и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похожие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внешне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. </w:t>
      </w:r>
      <w:r>
        <w:rPr>
          <w:rFonts w:ascii="Arial" w:hAnsi="Arial"/>
          <w:color w:val="000000"/>
          <w:spacing w:val="-3"/>
          <w:sz w:val="22"/>
          <w:szCs w:val="22"/>
        </w:rPr>
        <w:t>Но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называют</w:t>
      </w:r>
      <w:r>
        <w:rPr>
          <w:rFonts w:ascii="Arial" w:hAnsi="Arial"/>
          <w:color w:val="000000"/>
          <w:spacing w:val="-3"/>
          <w:sz w:val="22"/>
          <w:szCs w:val="22"/>
        </w:rPr>
        <w:softHyphen/>
      </w:r>
      <w:r>
        <w:rPr>
          <w:rFonts w:ascii="Arial" w:hAnsi="Arial"/>
          <w:color w:val="000000"/>
          <w:sz w:val="22"/>
          <w:szCs w:val="22"/>
        </w:rPr>
        <w:t>ся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они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по</w:t>
      </w:r>
      <w:r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/>
          <w:color w:val="000000"/>
          <w:sz w:val="22"/>
          <w:szCs w:val="22"/>
        </w:rPr>
        <w:t>разному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>
        <w:rPr>
          <w:rFonts w:ascii="Arial" w:hAnsi="Arial"/>
          <w:color w:val="000000"/>
          <w:sz w:val="22"/>
          <w:szCs w:val="22"/>
        </w:rPr>
        <w:t>чашка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—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кружка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/>
          <w:color w:val="000000"/>
          <w:sz w:val="22"/>
          <w:szCs w:val="22"/>
        </w:rPr>
        <w:t>блюдце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—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мелкая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тарелка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/>
          <w:color w:val="000000"/>
          <w:sz w:val="22"/>
          <w:szCs w:val="22"/>
        </w:rPr>
        <w:t>супница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—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кастрюля</w:t>
      </w:r>
      <w:r>
        <w:rPr>
          <w:rFonts w:ascii="Arial" w:hAnsi="Arial" w:cs="Arial"/>
          <w:color w:val="000000"/>
          <w:sz w:val="22"/>
          <w:szCs w:val="22"/>
        </w:rPr>
        <w:t>).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/>
          <w:color w:val="000000"/>
          <w:spacing w:val="-2"/>
          <w:sz w:val="22"/>
          <w:szCs w:val="22"/>
        </w:rPr>
        <w:t>Запомни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эти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названия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и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обведи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каждую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пару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предметов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со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с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. 42 </w:t>
      </w:r>
      <w:r>
        <w:rPr>
          <w:rFonts w:ascii="Arial" w:hAnsi="Arial"/>
          <w:color w:val="000000"/>
          <w:spacing w:val="-2"/>
          <w:sz w:val="22"/>
          <w:szCs w:val="22"/>
        </w:rPr>
        <w:t>линией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своего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цвета</w:t>
      </w:r>
      <w:r>
        <w:rPr>
          <w:rFonts w:ascii="Arial" w:hAnsi="Arial" w:cs="Arial"/>
          <w:color w:val="000000"/>
          <w:spacing w:val="-2"/>
          <w:sz w:val="22"/>
          <w:szCs w:val="22"/>
        </w:rPr>
        <w:t>.</w:t>
      </w:r>
    </w:p>
    <w:p w:rsidR="00EA3FD0" w:rsidRDefault="00EA3FD0" w:rsidP="00EA3FD0">
      <w:pPr>
        <w:numPr>
          <w:ilvl w:val="0"/>
          <w:numId w:val="2"/>
        </w:numPr>
        <w:shd w:val="clear" w:color="auto" w:fill="FFFFFF"/>
        <w:tabs>
          <w:tab w:val="left" w:pos="360"/>
        </w:tabs>
        <w:spacing w:before="110" w:line="288" w:lineRule="exact"/>
        <w:ind w:left="360" w:hanging="230"/>
        <w:rPr>
          <w:rFonts w:ascii="Arial" w:hAnsi="Arial" w:cs="Arial"/>
          <w:color w:val="000000"/>
          <w:spacing w:val="-16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Познакомить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ребенка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с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многозначными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словами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и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объяснить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разницу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в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значениях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этих</w:t>
      </w:r>
      <w:r>
        <w:rPr>
          <w:rFonts w:ascii="Arial" w:hAnsi="Arial"/>
          <w:color w:val="000000"/>
          <w:sz w:val="22"/>
          <w:szCs w:val="22"/>
        </w:rPr>
        <w:br/>
      </w:r>
      <w:r>
        <w:rPr>
          <w:rFonts w:ascii="Arial" w:hAnsi="Arial"/>
          <w:color w:val="000000"/>
          <w:spacing w:val="-4"/>
          <w:sz w:val="22"/>
          <w:szCs w:val="22"/>
        </w:rPr>
        <w:t>слов</w:t>
      </w:r>
      <w:r>
        <w:rPr>
          <w:rFonts w:ascii="Arial" w:hAnsi="Arial" w:cs="Arial"/>
          <w:color w:val="000000"/>
          <w:spacing w:val="-4"/>
          <w:sz w:val="22"/>
          <w:szCs w:val="22"/>
        </w:rPr>
        <w:t>.</w:t>
      </w:r>
    </w:p>
    <w:p w:rsidR="00EA3FD0" w:rsidRDefault="00EA3FD0" w:rsidP="00EA3FD0">
      <w:pPr>
        <w:spacing w:before="245"/>
        <w:rPr>
          <w:rFonts w:ascii="Arial" w:hAnsi="Arial"/>
          <w:sz w:val="24"/>
          <w:szCs w:val="24"/>
        </w:rPr>
      </w:pPr>
      <w:r w:rsidRPr="0069235C"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087110" cy="1842135"/>
            <wp:effectExtent l="0" t="0" r="889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11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FD0" w:rsidRDefault="00EA3FD0" w:rsidP="00EA3FD0">
      <w:pPr>
        <w:shd w:val="clear" w:color="auto" w:fill="FFFFFF"/>
        <w:tabs>
          <w:tab w:val="left" w:pos="350"/>
        </w:tabs>
        <w:spacing w:before="370" w:line="283" w:lineRule="exact"/>
        <w:ind w:left="350" w:hanging="240"/>
      </w:pPr>
      <w:r>
        <w:rPr>
          <w:rFonts w:ascii="Arial" w:hAnsi="Arial" w:cs="Arial"/>
          <w:color w:val="3C3C3C"/>
          <w:spacing w:val="-20"/>
          <w:sz w:val="22"/>
          <w:szCs w:val="22"/>
        </w:rPr>
        <w:t>7.</w:t>
      </w:r>
      <w:r>
        <w:rPr>
          <w:rFonts w:ascii="Arial" w:hAnsi="Arial" w:cs="Arial"/>
          <w:color w:val="3C3C3C"/>
          <w:sz w:val="22"/>
          <w:szCs w:val="22"/>
        </w:rPr>
        <w:tab/>
      </w:r>
      <w:r>
        <w:rPr>
          <w:rFonts w:ascii="Arial" w:hAnsi="Arial"/>
          <w:b/>
          <w:bCs/>
          <w:color w:val="3C3C3C"/>
          <w:spacing w:val="3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3C3C3C"/>
          <w:spacing w:val="3"/>
          <w:sz w:val="22"/>
          <w:szCs w:val="22"/>
        </w:rPr>
        <w:t xml:space="preserve">  </w:t>
      </w:r>
      <w:r>
        <w:rPr>
          <w:rFonts w:ascii="Arial" w:hAnsi="Arial"/>
          <w:b/>
          <w:bCs/>
          <w:color w:val="3C3C3C"/>
          <w:spacing w:val="3"/>
          <w:sz w:val="22"/>
          <w:szCs w:val="22"/>
        </w:rPr>
        <w:t>«Подбирай</w:t>
      </w:r>
      <w:r>
        <w:rPr>
          <w:rFonts w:ascii="Arial" w:hAnsi="Arial" w:cs="Arial"/>
          <w:b/>
          <w:bCs/>
          <w:color w:val="3C3C3C"/>
          <w:spacing w:val="3"/>
          <w:sz w:val="22"/>
          <w:szCs w:val="22"/>
        </w:rPr>
        <w:t xml:space="preserve">, </w:t>
      </w:r>
      <w:r>
        <w:rPr>
          <w:rFonts w:ascii="Arial" w:hAnsi="Arial"/>
          <w:b/>
          <w:bCs/>
          <w:color w:val="3C3C3C"/>
          <w:spacing w:val="3"/>
          <w:sz w:val="22"/>
          <w:szCs w:val="22"/>
        </w:rPr>
        <w:t>называй</w:t>
      </w:r>
      <w:r>
        <w:rPr>
          <w:rFonts w:ascii="Arial" w:hAnsi="Arial" w:cs="Arial"/>
          <w:b/>
          <w:bCs/>
          <w:color w:val="3C3C3C"/>
          <w:spacing w:val="3"/>
          <w:sz w:val="22"/>
          <w:szCs w:val="22"/>
        </w:rPr>
        <w:t xml:space="preserve">, </w:t>
      </w:r>
      <w:r>
        <w:rPr>
          <w:rFonts w:ascii="Arial" w:hAnsi="Arial"/>
          <w:b/>
          <w:bCs/>
          <w:color w:val="3C3C3C"/>
          <w:spacing w:val="3"/>
          <w:sz w:val="22"/>
          <w:szCs w:val="22"/>
        </w:rPr>
        <w:t>запоминай»</w:t>
      </w:r>
      <w:r>
        <w:rPr>
          <w:rFonts w:ascii="Arial" w:hAnsi="Arial" w:cs="Arial"/>
          <w:b/>
          <w:bCs/>
          <w:color w:val="3C3C3C"/>
          <w:spacing w:val="3"/>
          <w:sz w:val="22"/>
          <w:szCs w:val="22"/>
        </w:rPr>
        <w:t xml:space="preserve">: </w:t>
      </w:r>
      <w:r>
        <w:rPr>
          <w:rFonts w:ascii="Arial" w:hAnsi="Arial"/>
          <w:color w:val="3C3C3C"/>
          <w:spacing w:val="3"/>
          <w:sz w:val="22"/>
          <w:szCs w:val="22"/>
        </w:rPr>
        <w:t>Закончи</w:t>
      </w:r>
      <w:r>
        <w:rPr>
          <w:rFonts w:ascii="Arial" w:hAnsi="Arial" w:cs="Arial"/>
          <w:color w:val="3C3C3C"/>
          <w:spacing w:val="3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3"/>
          <w:sz w:val="22"/>
          <w:szCs w:val="22"/>
        </w:rPr>
        <w:t>предложения</w:t>
      </w:r>
      <w:r>
        <w:rPr>
          <w:rFonts w:ascii="Arial" w:hAnsi="Arial" w:cs="Arial"/>
          <w:color w:val="3C3C3C"/>
          <w:spacing w:val="3"/>
          <w:sz w:val="22"/>
          <w:szCs w:val="22"/>
        </w:rPr>
        <w:t xml:space="preserve"> (</w:t>
      </w:r>
      <w:r>
        <w:rPr>
          <w:rFonts w:ascii="Arial" w:hAnsi="Arial"/>
          <w:color w:val="3C3C3C"/>
          <w:spacing w:val="3"/>
          <w:sz w:val="22"/>
          <w:szCs w:val="22"/>
        </w:rPr>
        <w:t>подбери</w:t>
      </w:r>
      <w:r>
        <w:rPr>
          <w:rFonts w:ascii="Arial" w:hAnsi="Arial" w:cs="Arial"/>
          <w:color w:val="3C3C3C"/>
          <w:spacing w:val="3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3"/>
          <w:sz w:val="22"/>
          <w:szCs w:val="22"/>
        </w:rPr>
        <w:t>и</w:t>
      </w:r>
      <w:r>
        <w:rPr>
          <w:rFonts w:ascii="Arial" w:hAnsi="Arial"/>
          <w:color w:val="3C3C3C"/>
          <w:spacing w:val="3"/>
          <w:sz w:val="22"/>
          <w:szCs w:val="22"/>
        </w:rPr>
        <w:br/>
      </w:r>
      <w:r>
        <w:rPr>
          <w:rFonts w:ascii="Arial" w:hAnsi="Arial"/>
          <w:color w:val="3C3C3C"/>
          <w:spacing w:val="2"/>
          <w:sz w:val="22"/>
          <w:szCs w:val="22"/>
        </w:rPr>
        <w:t>назови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2"/>
          <w:sz w:val="22"/>
          <w:szCs w:val="22"/>
        </w:rPr>
        <w:t>как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2"/>
          <w:sz w:val="22"/>
          <w:szCs w:val="22"/>
        </w:rPr>
        <w:t>можно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2"/>
          <w:sz w:val="22"/>
          <w:szCs w:val="22"/>
        </w:rPr>
        <w:t>больше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2"/>
          <w:sz w:val="22"/>
          <w:szCs w:val="22"/>
        </w:rPr>
        <w:t>слов</w:t>
      </w:r>
      <w:r>
        <w:rPr>
          <w:rFonts w:ascii="Arial" w:hAnsi="Arial" w:cs="Arial"/>
          <w:color w:val="3C3C3C"/>
          <w:spacing w:val="2"/>
          <w:sz w:val="22"/>
          <w:szCs w:val="22"/>
        </w:rPr>
        <w:t>-</w:t>
      </w:r>
      <w:r>
        <w:rPr>
          <w:rFonts w:ascii="Arial" w:hAnsi="Arial"/>
          <w:color w:val="3C3C3C"/>
          <w:spacing w:val="2"/>
          <w:sz w:val="22"/>
          <w:szCs w:val="22"/>
        </w:rPr>
        <w:t>действий</w:t>
      </w:r>
      <w:r>
        <w:rPr>
          <w:rFonts w:ascii="Arial" w:hAnsi="Arial" w:cs="Arial"/>
          <w:color w:val="3C3C3C"/>
          <w:spacing w:val="2"/>
          <w:sz w:val="22"/>
          <w:szCs w:val="22"/>
        </w:rPr>
        <w:t>):</w:t>
      </w:r>
    </w:p>
    <w:p w:rsidR="00EA3FD0" w:rsidRDefault="00EA3FD0" w:rsidP="00EA3FD0">
      <w:pPr>
        <w:shd w:val="clear" w:color="auto" w:fill="FFFFFF"/>
        <w:spacing w:before="72" w:line="346" w:lineRule="exact"/>
        <w:ind w:left="384"/>
      </w:pPr>
      <w:r>
        <w:rPr>
          <w:rFonts w:ascii="Arial" w:hAnsi="Arial"/>
          <w:color w:val="3C3C3C"/>
          <w:spacing w:val="-1"/>
          <w:sz w:val="22"/>
          <w:szCs w:val="22"/>
        </w:rPr>
        <w:t>Покупая</w:t>
      </w:r>
      <w:r>
        <w:rPr>
          <w:rFonts w:ascii="Arial" w:hAnsi="Arial" w:cs="Arial"/>
          <w:color w:val="3C3C3C"/>
          <w:spacing w:val="-1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-1"/>
          <w:sz w:val="22"/>
          <w:szCs w:val="22"/>
        </w:rPr>
        <w:t>в</w:t>
      </w:r>
      <w:r>
        <w:rPr>
          <w:rFonts w:ascii="Arial" w:hAnsi="Arial" w:cs="Arial"/>
          <w:color w:val="3C3C3C"/>
          <w:spacing w:val="-1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-1"/>
          <w:sz w:val="22"/>
          <w:szCs w:val="22"/>
        </w:rPr>
        <w:t>магазине</w:t>
      </w:r>
      <w:r>
        <w:rPr>
          <w:rFonts w:ascii="Arial" w:hAnsi="Arial" w:cs="Arial"/>
          <w:color w:val="3C3C3C"/>
          <w:spacing w:val="-1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-1"/>
          <w:sz w:val="22"/>
          <w:szCs w:val="22"/>
        </w:rPr>
        <w:t>посуду</w:t>
      </w:r>
      <w:r>
        <w:rPr>
          <w:rFonts w:ascii="Arial" w:hAnsi="Arial" w:cs="Arial"/>
          <w:color w:val="3C3C3C"/>
          <w:spacing w:val="-1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-1"/>
          <w:sz w:val="22"/>
          <w:szCs w:val="22"/>
        </w:rPr>
        <w:t>покупатель</w:t>
      </w:r>
      <w:r>
        <w:rPr>
          <w:rFonts w:ascii="Arial" w:hAnsi="Arial" w:cs="Arial"/>
          <w:color w:val="3C3C3C"/>
          <w:spacing w:val="-1"/>
          <w:sz w:val="22"/>
          <w:szCs w:val="22"/>
        </w:rPr>
        <w:t xml:space="preserve"> (</w:t>
      </w:r>
      <w:r>
        <w:rPr>
          <w:rFonts w:ascii="Arial" w:hAnsi="Arial"/>
          <w:color w:val="3C3C3C"/>
          <w:spacing w:val="-1"/>
          <w:sz w:val="22"/>
          <w:szCs w:val="22"/>
        </w:rPr>
        <w:t>что</w:t>
      </w:r>
      <w:r>
        <w:rPr>
          <w:rFonts w:ascii="Arial" w:hAnsi="Arial" w:cs="Arial"/>
          <w:color w:val="3C3C3C"/>
          <w:spacing w:val="-1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-1"/>
          <w:sz w:val="22"/>
          <w:szCs w:val="22"/>
        </w:rPr>
        <w:t>делает</w:t>
      </w:r>
      <w:r>
        <w:rPr>
          <w:rFonts w:ascii="Arial" w:hAnsi="Arial" w:cs="Arial"/>
          <w:color w:val="3C3C3C"/>
          <w:spacing w:val="-1"/>
          <w:sz w:val="22"/>
          <w:szCs w:val="22"/>
        </w:rPr>
        <w:t xml:space="preserve">?) </w:t>
      </w:r>
      <w:r>
        <w:rPr>
          <w:rFonts w:ascii="Arial" w:hAnsi="Arial"/>
          <w:i/>
          <w:iCs/>
          <w:color w:val="3C3C3C"/>
          <w:spacing w:val="-1"/>
          <w:sz w:val="22"/>
          <w:szCs w:val="22"/>
        </w:rPr>
        <w:t>выбирает</w:t>
      </w:r>
      <w:r>
        <w:rPr>
          <w:rFonts w:ascii="Arial" w:hAnsi="Arial" w:cs="Arial"/>
          <w:i/>
          <w:iCs/>
          <w:color w:val="3C3C3C"/>
          <w:spacing w:val="-1"/>
          <w:sz w:val="22"/>
          <w:szCs w:val="22"/>
        </w:rPr>
        <w:t xml:space="preserve">, </w:t>
      </w:r>
      <w:r>
        <w:rPr>
          <w:rFonts w:ascii="Arial" w:hAnsi="Arial"/>
          <w:i/>
          <w:iCs/>
          <w:color w:val="3C3C3C"/>
          <w:spacing w:val="-1"/>
          <w:sz w:val="22"/>
          <w:szCs w:val="22"/>
        </w:rPr>
        <w:t>рассматривает</w:t>
      </w:r>
      <w:r>
        <w:rPr>
          <w:rFonts w:ascii="Arial" w:hAnsi="Arial" w:cs="Arial"/>
          <w:i/>
          <w:iCs/>
          <w:color w:val="3C3C3C"/>
          <w:spacing w:val="-1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-1"/>
          <w:sz w:val="22"/>
          <w:szCs w:val="22"/>
        </w:rPr>
        <w:t>и</w:t>
      </w:r>
      <w:r>
        <w:rPr>
          <w:rFonts w:ascii="Arial" w:hAnsi="Arial" w:cs="Arial"/>
          <w:color w:val="3C3C3C"/>
          <w:spacing w:val="-1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-1"/>
          <w:sz w:val="22"/>
          <w:szCs w:val="22"/>
        </w:rPr>
        <w:t>т</w:t>
      </w:r>
      <w:r>
        <w:rPr>
          <w:rFonts w:ascii="Arial" w:hAnsi="Arial" w:cs="Arial"/>
          <w:color w:val="3C3C3C"/>
          <w:spacing w:val="-1"/>
          <w:sz w:val="22"/>
          <w:szCs w:val="22"/>
        </w:rPr>
        <w:t>.</w:t>
      </w:r>
      <w:r>
        <w:rPr>
          <w:rFonts w:ascii="Arial" w:hAnsi="Arial"/>
          <w:color w:val="3C3C3C"/>
          <w:spacing w:val="-1"/>
          <w:sz w:val="22"/>
          <w:szCs w:val="22"/>
        </w:rPr>
        <w:t>д</w:t>
      </w:r>
      <w:r>
        <w:rPr>
          <w:rFonts w:ascii="Arial" w:hAnsi="Arial" w:cs="Arial"/>
          <w:color w:val="3C3C3C"/>
          <w:spacing w:val="-1"/>
          <w:sz w:val="22"/>
          <w:szCs w:val="22"/>
        </w:rPr>
        <w:t xml:space="preserve">. </w:t>
      </w:r>
      <w:r>
        <w:rPr>
          <w:rFonts w:ascii="Arial" w:hAnsi="Arial"/>
          <w:color w:val="3C3C3C"/>
          <w:spacing w:val="4"/>
          <w:sz w:val="22"/>
          <w:szCs w:val="22"/>
        </w:rPr>
        <w:t>Ухаживая</w:t>
      </w:r>
      <w:r>
        <w:rPr>
          <w:rFonts w:ascii="Arial" w:hAnsi="Arial" w:cs="Arial"/>
          <w:color w:val="3C3C3C"/>
          <w:spacing w:val="4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4"/>
          <w:sz w:val="22"/>
          <w:szCs w:val="22"/>
        </w:rPr>
        <w:t>за</w:t>
      </w:r>
      <w:r>
        <w:rPr>
          <w:rFonts w:ascii="Arial" w:hAnsi="Arial" w:cs="Arial"/>
          <w:color w:val="3C3C3C"/>
          <w:spacing w:val="4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4"/>
          <w:sz w:val="22"/>
          <w:szCs w:val="22"/>
        </w:rPr>
        <w:t>посудой</w:t>
      </w:r>
      <w:r>
        <w:rPr>
          <w:rFonts w:ascii="Arial" w:hAnsi="Arial" w:cs="Arial"/>
          <w:color w:val="3C3C3C"/>
          <w:spacing w:val="4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4"/>
          <w:sz w:val="22"/>
          <w:szCs w:val="22"/>
        </w:rPr>
        <w:t>человек</w:t>
      </w:r>
      <w:r>
        <w:rPr>
          <w:rFonts w:ascii="Arial" w:hAnsi="Arial" w:cs="Arial"/>
          <w:color w:val="3C3C3C"/>
          <w:spacing w:val="4"/>
          <w:sz w:val="22"/>
          <w:szCs w:val="22"/>
        </w:rPr>
        <w:t xml:space="preserve"> (</w:t>
      </w:r>
      <w:r>
        <w:rPr>
          <w:rFonts w:ascii="Arial" w:hAnsi="Arial"/>
          <w:color w:val="3C3C3C"/>
          <w:spacing w:val="4"/>
          <w:sz w:val="22"/>
          <w:szCs w:val="22"/>
        </w:rPr>
        <w:t>что</w:t>
      </w:r>
      <w:r>
        <w:rPr>
          <w:rFonts w:ascii="Arial" w:hAnsi="Arial" w:cs="Arial"/>
          <w:color w:val="3C3C3C"/>
          <w:spacing w:val="4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4"/>
          <w:sz w:val="22"/>
          <w:szCs w:val="22"/>
        </w:rPr>
        <w:t>делает</w:t>
      </w:r>
      <w:r>
        <w:rPr>
          <w:rFonts w:ascii="Arial" w:hAnsi="Arial" w:cs="Arial"/>
          <w:color w:val="3C3C3C"/>
          <w:spacing w:val="4"/>
          <w:sz w:val="22"/>
          <w:szCs w:val="22"/>
        </w:rPr>
        <w:t>?) ....</w:t>
      </w:r>
    </w:p>
    <w:p w:rsidR="00EA3FD0" w:rsidRDefault="00EA3FD0" w:rsidP="00EA3FD0">
      <w:pPr>
        <w:shd w:val="clear" w:color="auto" w:fill="FFFFFF"/>
        <w:tabs>
          <w:tab w:val="left" w:pos="350"/>
        </w:tabs>
        <w:spacing w:before="43" w:line="283" w:lineRule="exact"/>
        <w:ind w:left="350" w:hanging="240"/>
      </w:pPr>
      <w:r>
        <w:rPr>
          <w:rFonts w:ascii="Arial" w:hAnsi="Arial" w:cs="Arial"/>
          <w:color w:val="3C3C3C"/>
          <w:spacing w:val="-18"/>
          <w:sz w:val="22"/>
          <w:szCs w:val="22"/>
        </w:rPr>
        <w:t>8.</w:t>
      </w:r>
      <w:r>
        <w:rPr>
          <w:rFonts w:ascii="Arial" w:hAnsi="Arial" w:cs="Arial"/>
          <w:color w:val="3C3C3C"/>
          <w:sz w:val="22"/>
          <w:szCs w:val="22"/>
        </w:rPr>
        <w:tab/>
      </w:r>
      <w:r>
        <w:rPr>
          <w:rFonts w:ascii="Arial" w:hAnsi="Arial"/>
          <w:b/>
          <w:bCs/>
          <w:color w:val="3C3C3C"/>
          <w:spacing w:val="3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3C3C3C"/>
          <w:spacing w:val="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C3C3C"/>
          <w:spacing w:val="3"/>
          <w:sz w:val="22"/>
          <w:szCs w:val="22"/>
        </w:rPr>
        <w:t>«Поваренок»</w:t>
      </w:r>
      <w:r>
        <w:rPr>
          <w:rFonts w:ascii="Arial" w:hAnsi="Arial" w:cs="Arial"/>
          <w:b/>
          <w:bCs/>
          <w:color w:val="3C3C3C"/>
          <w:spacing w:val="3"/>
          <w:sz w:val="22"/>
          <w:szCs w:val="22"/>
        </w:rPr>
        <w:t xml:space="preserve">: </w:t>
      </w:r>
      <w:r>
        <w:rPr>
          <w:rFonts w:ascii="Arial" w:hAnsi="Arial"/>
          <w:color w:val="3C3C3C"/>
          <w:spacing w:val="3"/>
          <w:sz w:val="22"/>
          <w:szCs w:val="22"/>
        </w:rPr>
        <w:t>Расскажи</w:t>
      </w:r>
      <w:r>
        <w:rPr>
          <w:rFonts w:ascii="Arial" w:hAnsi="Arial" w:cs="Arial"/>
          <w:color w:val="3C3C3C"/>
          <w:spacing w:val="3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3"/>
          <w:sz w:val="22"/>
          <w:szCs w:val="22"/>
        </w:rPr>
        <w:t>по</w:t>
      </w:r>
      <w:r>
        <w:rPr>
          <w:rFonts w:ascii="Arial" w:hAnsi="Arial" w:cs="Arial"/>
          <w:color w:val="3C3C3C"/>
          <w:spacing w:val="3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3"/>
          <w:sz w:val="22"/>
          <w:szCs w:val="22"/>
        </w:rPr>
        <w:t>порядку</w:t>
      </w:r>
      <w:r>
        <w:rPr>
          <w:rFonts w:ascii="Arial" w:hAnsi="Arial" w:cs="Arial"/>
          <w:color w:val="3C3C3C"/>
          <w:spacing w:val="3"/>
          <w:sz w:val="22"/>
          <w:szCs w:val="22"/>
        </w:rPr>
        <w:t xml:space="preserve">, </w:t>
      </w:r>
      <w:r>
        <w:rPr>
          <w:rFonts w:ascii="Arial" w:hAnsi="Arial"/>
          <w:color w:val="3C3C3C"/>
          <w:spacing w:val="3"/>
          <w:sz w:val="22"/>
          <w:szCs w:val="22"/>
        </w:rPr>
        <w:t>что</w:t>
      </w:r>
      <w:r>
        <w:rPr>
          <w:rFonts w:ascii="Arial" w:hAnsi="Arial" w:cs="Arial"/>
          <w:color w:val="3C3C3C"/>
          <w:spacing w:val="3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3"/>
          <w:sz w:val="22"/>
          <w:szCs w:val="22"/>
        </w:rPr>
        <w:t>нужно</w:t>
      </w:r>
      <w:r>
        <w:rPr>
          <w:rFonts w:ascii="Arial" w:hAnsi="Arial" w:cs="Arial"/>
          <w:color w:val="3C3C3C"/>
          <w:spacing w:val="3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3"/>
          <w:sz w:val="22"/>
          <w:szCs w:val="22"/>
        </w:rPr>
        <w:t>сделать</w:t>
      </w:r>
      <w:r>
        <w:rPr>
          <w:rFonts w:ascii="Arial" w:hAnsi="Arial" w:cs="Arial"/>
          <w:color w:val="3C3C3C"/>
          <w:spacing w:val="3"/>
          <w:sz w:val="22"/>
          <w:szCs w:val="22"/>
        </w:rPr>
        <w:t xml:space="preserve">, </w:t>
      </w:r>
      <w:r>
        <w:rPr>
          <w:rFonts w:ascii="Arial" w:hAnsi="Arial"/>
          <w:color w:val="3C3C3C"/>
          <w:spacing w:val="3"/>
          <w:sz w:val="22"/>
          <w:szCs w:val="22"/>
        </w:rPr>
        <w:t>чтобы</w:t>
      </w:r>
      <w:r>
        <w:rPr>
          <w:rFonts w:ascii="Arial" w:hAnsi="Arial" w:cs="Arial"/>
          <w:color w:val="3C3C3C"/>
          <w:spacing w:val="3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3"/>
          <w:sz w:val="22"/>
          <w:szCs w:val="22"/>
        </w:rPr>
        <w:t>пригото</w:t>
      </w:r>
      <w:r>
        <w:rPr>
          <w:rFonts w:ascii="Arial" w:hAnsi="Arial"/>
          <w:color w:val="3C3C3C"/>
          <w:spacing w:val="3"/>
          <w:sz w:val="22"/>
          <w:szCs w:val="22"/>
        </w:rPr>
        <w:softHyphen/>
      </w:r>
      <w:r>
        <w:rPr>
          <w:rFonts w:ascii="Arial" w:hAnsi="Arial"/>
          <w:color w:val="3C3C3C"/>
          <w:spacing w:val="1"/>
          <w:sz w:val="22"/>
          <w:szCs w:val="22"/>
        </w:rPr>
        <w:t>вить</w:t>
      </w:r>
      <w:r>
        <w:rPr>
          <w:rFonts w:ascii="Arial" w:hAnsi="Arial" w:cs="Arial"/>
          <w:color w:val="3C3C3C"/>
          <w:spacing w:val="1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1"/>
          <w:sz w:val="22"/>
          <w:szCs w:val="22"/>
        </w:rPr>
        <w:t>чай</w:t>
      </w:r>
      <w:r>
        <w:rPr>
          <w:rFonts w:ascii="Arial" w:hAnsi="Arial" w:cs="Arial"/>
          <w:color w:val="3C3C3C"/>
          <w:spacing w:val="1"/>
          <w:sz w:val="22"/>
          <w:szCs w:val="22"/>
        </w:rPr>
        <w:t xml:space="preserve"> (</w:t>
      </w:r>
      <w:r>
        <w:rPr>
          <w:rFonts w:ascii="Arial" w:hAnsi="Arial"/>
          <w:color w:val="3C3C3C"/>
          <w:spacing w:val="1"/>
          <w:sz w:val="22"/>
          <w:szCs w:val="22"/>
        </w:rPr>
        <w:t>пожарить</w:t>
      </w:r>
      <w:r>
        <w:rPr>
          <w:rFonts w:ascii="Arial" w:hAnsi="Arial" w:cs="Arial"/>
          <w:color w:val="3C3C3C"/>
          <w:spacing w:val="1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1"/>
          <w:sz w:val="22"/>
          <w:szCs w:val="22"/>
        </w:rPr>
        <w:t>картошку</w:t>
      </w:r>
      <w:r>
        <w:rPr>
          <w:rFonts w:ascii="Arial" w:hAnsi="Arial" w:cs="Arial"/>
          <w:color w:val="3C3C3C"/>
          <w:spacing w:val="1"/>
          <w:sz w:val="22"/>
          <w:szCs w:val="22"/>
        </w:rPr>
        <w:t>).</w:t>
      </w:r>
    </w:p>
    <w:p w:rsidR="00EA3FD0" w:rsidRDefault="00EA3FD0" w:rsidP="00EA3FD0">
      <w:pPr>
        <w:shd w:val="clear" w:color="auto" w:fill="FFFFFF"/>
        <w:tabs>
          <w:tab w:val="left" w:pos="350"/>
        </w:tabs>
        <w:spacing w:before="43" w:line="283" w:lineRule="exact"/>
        <w:ind w:left="350" w:hanging="240"/>
        <w:sectPr w:rsidR="00EA3FD0">
          <w:pgSz w:w="11909" w:h="16834"/>
          <w:pgMar w:top="1440" w:right="1022" w:bottom="720" w:left="1306" w:header="720" w:footer="720" w:gutter="0"/>
          <w:cols w:space="60"/>
          <w:noEndnote/>
        </w:sectPr>
      </w:pPr>
    </w:p>
    <w:p w:rsidR="00EA3FD0" w:rsidRDefault="00EA3FD0" w:rsidP="00EA3FD0">
      <w:pPr>
        <w:spacing w:line="1" w:lineRule="exact"/>
        <w:rPr>
          <w:rFonts w:ascii="Arial" w:hAnsi="Arial"/>
          <w:sz w:val="2"/>
          <w:szCs w:val="2"/>
        </w:rPr>
      </w:pPr>
    </w:p>
    <w:p w:rsidR="00EA3FD0" w:rsidRDefault="00EA3FD0" w:rsidP="00EA3FD0">
      <w:pPr>
        <w:framePr w:h="254" w:hRule="exact" w:hSpace="38" w:wrap="notBeside" w:vAnchor="text" w:hAnchor="text" w:x="111" w:y="10067"/>
        <w:shd w:val="clear" w:color="auto" w:fill="FFFFFF"/>
      </w:pPr>
      <w:r>
        <w:rPr>
          <w:rFonts w:ascii="Arial" w:hAnsi="Arial" w:cs="Arial"/>
          <w:color w:val="343434"/>
          <w:spacing w:val="-1"/>
          <w:sz w:val="22"/>
          <w:szCs w:val="22"/>
        </w:rPr>
        <w:t xml:space="preserve">10. </w:t>
      </w:r>
      <w:r>
        <w:rPr>
          <w:rFonts w:ascii="Arial" w:hAnsi="Arial"/>
          <w:color w:val="343434"/>
          <w:spacing w:val="-1"/>
          <w:sz w:val="22"/>
          <w:szCs w:val="22"/>
        </w:rPr>
        <w:t>Закончи</w:t>
      </w:r>
      <w:r>
        <w:rPr>
          <w:rFonts w:ascii="Arial" w:hAnsi="Arial" w:cs="Arial"/>
          <w:color w:val="343434"/>
          <w:spacing w:val="-1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-1"/>
          <w:sz w:val="22"/>
          <w:szCs w:val="22"/>
        </w:rPr>
        <w:t>предложения</w:t>
      </w:r>
      <w:r>
        <w:rPr>
          <w:rFonts w:ascii="Arial" w:hAnsi="Arial" w:cs="Arial"/>
          <w:color w:val="343434"/>
          <w:spacing w:val="-1"/>
          <w:sz w:val="22"/>
          <w:szCs w:val="22"/>
        </w:rPr>
        <w:t>.</w:t>
      </w:r>
    </w:p>
    <w:p w:rsidR="00EA3FD0" w:rsidRDefault="00EA3FD0" w:rsidP="00EA3FD0">
      <w:pPr>
        <w:shd w:val="clear" w:color="auto" w:fill="FFFFFF"/>
        <w:spacing w:line="283" w:lineRule="exact"/>
        <w:ind w:left="365" w:right="96" w:hanging="278"/>
        <w:jc w:val="both"/>
      </w:pPr>
      <w:r>
        <w:rPr>
          <w:rFonts w:ascii="Arial" w:hAnsi="Arial" w:cs="Arial"/>
          <w:b/>
          <w:bCs/>
          <w:color w:val="343434"/>
          <w:spacing w:val="3"/>
          <w:sz w:val="22"/>
          <w:szCs w:val="22"/>
        </w:rPr>
        <w:t xml:space="preserve">9. </w:t>
      </w:r>
      <w:r>
        <w:rPr>
          <w:rFonts w:ascii="Arial" w:hAnsi="Arial"/>
          <w:b/>
          <w:bCs/>
          <w:color w:val="343434"/>
          <w:spacing w:val="3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343434"/>
          <w:spacing w:val="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43434"/>
          <w:spacing w:val="3"/>
          <w:sz w:val="22"/>
          <w:szCs w:val="22"/>
        </w:rPr>
        <w:t>«Поможем</w:t>
      </w:r>
      <w:r>
        <w:rPr>
          <w:rFonts w:ascii="Arial" w:hAnsi="Arial" w:cs="Arial"/>
          <w:b/>
          <w:bCs/>
          <w:color w:val="343434"/>
          <w:spacing w:val="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43434"/>
          <w:spacing w:val="3"/>
          <w:sz w:val="22"/>
          <w:szCs w:val="22"/>
        </w:rPr>
        <w:t>маме»</w:t>
      </w:r>
      <w:r>
        <w:rPr>
          <w:rFonts w:ascii="Arial" w:hAnsi="Arial" w:cs="Arial"/>
          <w:b/>
          <w:bCs/>
          <w:color w:val="343434"/>
          <w:spacing w:val="3"/>
          <w:sz w:val="22"/>
          <w:szCs w:val="22"/>
        </w:rPr>
        <w:t xml:space="preserve">: </w:t>
      </w:r>
      <w:r>
        <w:rPr>
          <w:rFonts w:ascii="Arial" w:hAnsi="Arial"/>
          <w:color w:val="343434"/>
          <w:spacing w:val="3"/>
          <w:sz w:val="22"/>
          <w:szCs w:val="22"/>
        </w:rPr>
        <w:t>Мама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3"/>
          <w:sz w:val="22"/>
          <w:szCs w:val="22"/>
        </w:rPr>
        <w:t>попросила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3"/>
          <w:sz w:val="22"/>
          <w:szCs w:val="22"/>
        </w:rPr>
        <w:t>помочь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3"/>
          <w:sz w:val="22"/>
          <w:szCs w:val="22"/>
        </w:rPr>
        <w:t>ей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3"/>
          <w:sz w:val="22"/>
          <w:szCs w:val="22"/>
        </w:rPr>
        <w:t>разложить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3"/>
          <w:sz w:val="22"/>
          <w:szCs w:val="22"/>
        </w:rPr>
        <w:t>соль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, </w:t>
      </w:r>
      <w:r>
        <w:rPr>
          <w:rFonts w:ascii="Arial" w:hAnsi="Arial"/>
          <w:color w:val="343434"/>
          <w:spacing w:val="3"/>
          <w:sz w:val="22"/>
          <w:szCs w:val="22"/>
        </w:rPr>
        <w:t>сахар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, </w:t>
      </w:r>
      <w:r>
        <w:rPr>
          <w:rFonts w:ascii="Arial" w:hAnsi="Arial"/>
          <w:color w:val="343434"/>
          <w:spacing w:val="3"/>
          <w:sz w:val="22"/>
          <w:szCs w:val="22"/>
        </w:rPr>
        <w:t>сухари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, </w:t>
      </w:r>
      <w:r>
        <w:rPr>
          <w:rFonts w:ascii="Arial" w:hAnsi="Arial"/>
          <w:color w:val="343434"/>
          <w:spacing w:val="3"/>
          <w:sz w:val="22"/>
          <w:szCs w:val="22"/>
        </w:rPr>
        <w:t>конфеты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, </w:t>
      </w:r>
      <w:r>
        <w:rPr>
          <w:rFonts w:ascii="Arial" w:hAnsi="Arial"/>
          <w:color w:val="343434"/>
          <w:spacing w:val="3"/>
          <w:sz w:val="22"/>
          <w:szCs w:val="22"/>
        </w:rPr>
        <w:t>хлеб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, </w:t>
      </w:r>
      <w:r>
        <w:rPr>
          <w:rFonts w:ascii="Arial" w:hAnsi="Arial"/>
          <w:color w:val="343434"/>
          <w:spacing w:val="3"/>
          <w:sz w:val="22"/>
          <w:szCs w:val="22"/>
        </w:rPr>
        <w:t>масло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3"/>
          <w:sz w:val="22"/>
          <w:szCs w:val="22"/>
        </w:rPr>
        <w:t>в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3"/>
          <w:sz w:val="22"/>
          <w:szCs w:val="22"/>
        </w:rPr>
        <w:t>соответствующую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3"/>
          <w:sz w:val="22"/>
          <w:szCs w:val="22"/>
        </w:rPr>
        <w:t>посуду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. </w:t>
      </w:r>
      <w:r>
        <w:rPr>
          <w:rFonts w:ascii="Arial" w:hAnsi="Arial"/>
          <w:color w:val="343434"/>
          <w:spacing w:val="3"/>
          <w:sz w:val="22"/>
          <w:szCs w:val="22"/>
        </w:rPr>
        <w:t>Назови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3"/>
          <w:sz w:val="22"/>
          <w:szCs w:val="22"/>
        </w:rPr>
        <w:t>посуду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, </w:t>
      </w:r>
      <w:r>
        <w:rPr>
          <w:rFonts w:ascii="Arial" w:hAnsi="Arial"/>
          <w:color w:val="343434"/>
          <w:spacing w:val="3"/>
          <w:sz w:val="22"/>
          <w:szCs w:val="22"/>
        </w:rPr>
        <w:t>в</w:t>
      </w:r>
      <w:r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3"/>
          <w:sz w:val="22"/>
          <w:szCs w:val="22"/>
        </w:rPr>
        <w:t xml:space="preserve">которой </w:t>
      </w:r>
      <w:r>
        <w:rPr>
          <w:rFonts w:ascii="Arial" w:hAnsi="Arial"/>
          <w:color w:val="343434"/>
          <w:spacing w:val="1"/>
          <w:sz w:val="22"/>
          <w:szCs w:val="22"/>
        </w:rPr>
        <w:t>эти</w:t>
      </w:r>
      <w:r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1"/>
          <w:sz w:val="22"/>
          <w:szCs w:val="22"/>
        </w:rPr>
        <w:t>продукты</w:t>
      </w:r>
      <w:r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1"/>
          <w:sz w:val="22"/>
          <w:szCs w:val="22"/>
        </w:rPr>
        <w:t>должны</w:t>
      </w:r>
      <w:r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1"/>
          <w:sz w:val="22"/>
          <w:szCs w:val="22"/>
        </w:rPr>
        <w:t>храниться</w:t>
      </w:r>
      <w:r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1"/>
          <w:sz w:val="22"/>
          <w:szCs w:val="22"/>
        </w:rPr>
        <w:t>и</w:t>
      </w:r>
      <w:r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1"/>
          <w:sz w:val="22"/>
          <w:szCs w:val="22"/>
        </w:rPr>
        <w:t>подаваться</w:t>
      </w:r>
      <w:r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1"/>
          <w:sz w:val="22"/>
          <w:szCs w:val="22"/>
        </w:rPr>
        <w:t>к</w:t>
      </w:r>
      <w:r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1"/>
          <w:sz w:val="22"/>
          <w:szCs w:val="22"/>
        </w:rPr>
        <w:t>столу</w:t>
      </w:r>
      <w:r>
        <w:rPr>
          <w:rFonts w:ascii="Arial" w:hAnsi="Arial" w:cs="Arial"/>
          <w:color w:val="343434"/>
          <w:spacing w:val="1"/>
          <w:sz w:val="22"/>
          <w:szCs w:val="22"/>
        </w:rPr>
        <w:t xml:space="preserve">. </w:t>
      </w:r>
      <w:r>
        <w:rPr>
          <w:rFonts w:ascii="Arial" w:hAnsi="Arial"/>
          <w:color w:val="343434"/>
          <w:spacing w:val="1"/>
          <w:sz w:val="22"/>
          <w:szCs w:val="22"/>
        </w:rPr>
        <w:t>Соедини</w:t>
      </w:r>
      <w:r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1"/>
          <w:sz w:val="22"/>
          <w:szCs w:val="22"/>
        </w:rPr>
        <w:t>разноцветными</w:t>
      </w:r>
      <w:r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1"/>
          <w:sz w:val="22"/>
          <w:szCs w:val="22"/>
        </w:rPr>
        <w:t>лини</w:t>
      </w:r>
      <w:r>
        <w:rPr>
          <w:rFonts w:ascii="Arial" w:hAnsi="Arial"/>
          <w:color w:val="343434"/>
          <w:spacing w:val="1"/>
          <w:sz w:val="22"/>
          <w:szCs w:val="22"/>
        </w:rPr>
        <w:softHyphen/>
        <w:t>ями</w:t>
      </w:r>
      <w:r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1"/>
          <w:sz w:val="22"/>
          <w:szCs w:val="22"/>
        </w:rPr>
        <w:t>продукты</w:t>
      </w:r>
      <w:r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1"/>
          <w:sz w:val="22"/>
          <w:szCs w:val="22"/>
        </w:rPr>
        <w:t>с</w:t>
      </w:r>
      <w:r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1"/>
          <w:sz w:val="22"/>
          <w:szCs w:val="22"/>
        </w:rPr>
        <w:t>соответствующими</w:t>
      </w:r>
      <w:r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1"/>
          <w:sz w:val="22"/>
          <w:szCs w:val="22"/>
        </w:rPr>
        <w:t>предметами</w:t>
      </w:r>
      <w:r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>
        <w:rPr>
          <w:rFonts w:ascii="Arial" w:hAnsi="Arial"/>
          <w:color w:val="343434"/>
          <w:spacing w:val="1"/>
          <w:sz w:val="22"/>
          <w:szCs w:val="22"/>
        </w:rPr>
        <w:t>посуды</w:t>
      </w:r>
      <w:r>
        <w:rPr>
          <w:rFonts w:ascii="Arial" w:hAnsi="Arial" w:cs="Arial"/>
          <w:color w:val="343434"/>
          <w:spacing w:val="1"/>
          <w:sz w:val="22"/>
          <w:szCs w:val="22"/>
        </w:rPr>
        <w:t>.</w:t>
      </w:r>
    </w:p>
    <w:p w:rsidR="00EA3FD0" w:rsidRDefault="00EA3FD0" w:rsidP="00EA3FD0">
      <w:pPr>
        <w:spacing w:before="264"/>
        <w:rPr>
          <w:rFonts w:ascii="Arial" w:hAnsi="Arial"/>
          <w:sz w:val="24"/>
          <w:szCs w:val="24"/>
        </w:rPr>
      </w:pPr>
      <w:r w:rsidRPr="0069235C"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045835" cy="53225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35" cy="532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FD0" w:rsidRDefault="00EA3FD0" w:rsidP="00EA3FD0">
      <w:pPr>
        <w:spacing w:before="259"/>
        <w:ind w:left="38" w:right="82"/>
        <w:rPr>
          <w:rFonts w:ascii="Arial" w:hAnsi="Arial"/>
          <w:sz w:val="24"/>
          <w:szCs w:val="24"/>
        </w:rPr>
        <w:sectPr w:rsidR="00EA3FD0" w:rsidSect="00EA3FD0">
          <w:pgSz w:w="11909" w:h="16834"/>
          <w:pgMar w:top="1440" w:right="1038" w:bottom="720" w:left="1349" w:header="720" w:footer="720" w:gutter="0"/>
          <w:cols w:space="60"/>
          <w:noEndnote/>
        </w:sectPr>
      </w:pPr>
      <w:r w:rsidRPr="0069235C"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5827595" cy="84645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174" cy="84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EFE" w:rsidRDefault="009F4ACC" w:rsidP="009F4ACC">
      <w:pPr>
        <w:ind w:left="-993"/>
      </w:pPr>
      <w:r>
        <w:rPr>
          <w:noProof/>
        </w:rPr>
        <w:lastRenderedPageBreak/>
        <w:drawing>
          <wp:inline distT="0" distB="0" distL="0" distR="0">
            <wp:extent cx="6658561" cy="874821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0cb01a2a58fe95b67edf5854ea8abc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506" cy="875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ACC" w:rsidRDefault="009F4ACC" w:rsidP="009F4ACC">
      <w:pPr>
        <w:ind w:left="-993"/>
      </w:pPr>
    </w:p>
    <w:p w:rsidR="009F4ACC" w:rsidRDefault="009F4ACC" w:rsidP="009F4ACC">
      <w:pPr>
        <w:ind w:left="-993"/>
      </w:pPr>
    </w:p>
    <w:p w:rsidR="009F4ACC" w:rsidRDefault="009F4ACC" w:rsidP="009F4ACC">
      <w:pPr>
        <w:ind w:left="-993"/>
      </w:pPr>
    </w:p>
    <w:p w:rsidR="009F4ACC" w:rsidRDefault="009F4ACC" w:rsidP="009F4ACC">
      <w:pPr>
        <w:ind w:left="-993"/>
      </w:pPr>
      <w:r>
        <w:rPr>
          <w:noProof/>
        </w:rPr>
        <w:lastRenderedPageBreak/>
        <w:drawing>
          <wp:inline distT="0" distB="0" distL="0" distR="0">
            <wp:extent cx="6863106" cy="8011236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_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244" cy="801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ACC" w:rsidRDefault="009F4ACC" w:rsidP="009F4ACC">
      <w:pPr>
        <w:ind w:left="-993"/>
      </w:pPr>
    </w:p>
    <w:p w:rsidR="009F4ACC" w:rsidRDefault="009F4ACC" w:rsidP="009F4ACC">
      <w:pPr>
        <w:ind w:left="-993"/>
      </w:pPr>
    </w:p>
    <w:p w:rsidR="009F4ACC" w:rsidRDefault="009F4ACC" w:rsidP="009F4ACC">
      <w:pPr>
        <w:ind w:left="-993"/>
      </w:pPr>
    </w:p>
    <w:p w:rsidR="009F4ACC" w:rsidRDefault="009F4ACC" w:rsidP="009F4ACC">
      <w:pPr>
        <w:ind w:left="-993"/>
      </w:pPr>
    </w:p>
    <w:p w:rsidR="009F4ACC" w:rsidRDefault="009F4ACC" w:rsidP="009F4ACC">
      <w:pPr>
        <w:ind w:left="-993"/>
      </w:pPr>
    </w:p>
    <w:p w:rsidR="009F4ACC" w:rsidRDefault="009F4ACC" w:rsidP="009F4ACC">
      <w:pPr>
        <w:ind w:left="-993"/>
      </w:pPr>
    </w:p>
    <w:p w:rsidR="009F4ACC" w:rsidRDefault="009F4ACC" w:rsidP="009F4ACC">
      <w:pPr>
        <w:ind w:left="-993"/>
      </w:pPr>
    </w:p>
    <w:p w:rsidR="009F4ACC" w:rsidRDefault="009F4ACC" w:rsidP="009F4ACC">
      <w:pPr>
        <w:ind w:left="-993"/>
      </w:pPr>
    </w:p>
    <w:p w:rsidR="009F4ACC" w:rsidRDefault="009F4ACC" w:rsidP="009F4ACC">
      <w:pPr>
        <w:ind w:left="-993"/>
      </w:pPr>
      <w:bookmarkStart w:id="0" w:name="_GoBack"/>
      <w:bookmarkEnd w:id="0"/>
    </w:p>
    <w:p w:rsidR="009F4ACC" w:rsidRDefault="009F4ACC" w:rsidP="009F4ACC">
      <w:pPr>
        <w:ind w:left="-993"/>
      </w:pPr>
      <w:r>
        <w:rPr>
          <w:noProof/>
        </w:rPr>
        <w:drawing>
          <wp:inline distT="0" distB="0" distL="0" distR="0">
            <wp:extent cx="6828114" cy="88983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21b61b5b7c3deec4e3aebfff54735d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550" cy="892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E9D"/>
    <w:multiLevelType w:val="singleLevel"/>
    <w:tmpl w:val="1F3EF77A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1" w15:restartNumberingAfterBreak="0">
    <w:nsid w:val="60BB2C02"/>
    <w:multiLevelType w:val="singleLevel"/>
    <w:tmpl w:val="F176C31A"/>
    <w:lvl w:ilvl="0">
      <w:start w:val="4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D0"/>
    <w:rsid w:val="00277FE2"/>
    <w:rsid w:val="007C53CA"/>
    <w:rsid w:val="009F4ACC"/>
    <w:rsid w:val="00B34A8B"/>
    <w:rsid w:val="00C3049A"/>
    <w:rsid w:val="00EA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95FBB"/>
  <w15:chartTrackingRefBased/>
  <w15:docId w15:val="{8CCFFEF0-5C6E-4195-9ED0-CD939AD8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F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2020-04-22T18:56:00Z</dcterms:created>
  <dcterms:modified xsi:type="dcterms:W3CDTF">2020-04-22T19:03:00Z</dcterms:modified>
</cp:coreProperties>
</file>